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bCs/>
          <w:color w:val="FF00FF"/>
          <w:kern w:val="36"/>
          <w:sz w:val="28"/>
          <w:szCs w:val="28"/>
          <w:u w:val="single"/>
          <w:lang w:eastAsia="tr-TR"/>
        </w:rPr>
      </w:pPr>
      <w:r w:rsidRPr="001918B1">
        <w:rPr>
          <w:rFonts w:ascii="Comic Sans MS" w:eastAsia="Times New Roman" w:hAnsi="Comic Sans MS" w:cs="Arial"/>
          <w:b/>
          <w:bCs/>
          <w:color w:val="FF00FF"/>
          <w:kern w:val="36"/>
          <w:sz w:val="28"/>
          <w:szCs w:val="28"/>
          <w:highlight w:val="green"/>
          <w:u w:val="single"/>
          <w:lang w:eastAsia="tr-TR"/>
        </w:rPr>
        <w:t xml:space="preserve">OKULDA BAŞARILI OLMAK İÇİN NELER </w:t>
      </w:r>
      <w:proofErr w:type="gramStart"/>
      <w:r w:rsidRPr="001918B1">
        <w:rPr>
          <w:rFonts w:ascii="Comic Sans MS" w:eastAsia="Times New Roman" w:hAnsi="Comic Sans MS" w:cs="Arial"/>
          <w:b/>
          <w:bCs/>
          <w:color w:val="FF00FF"/>
          <w:kern w:val="36"/>
          <w:sz w:val="28"/>
          <w:szCs w:val="28"/>
          <w:highlight w:val="green"/>
          <w:u w:val="single"/>
          <w:lang w:eastAsia="tr-TR"/>
        </w:rPr>
        <w:t>YAPMALIYIZ ?</w:t>
      </w:r>
      <w:proofErr w:type="gramEnd"/>
    </w:p>
    <w:p w:rsidR="00FD7EDA" w:rsidRDefault="00FD7EDA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</w:p>
    <w:p w:rsidR="001918B1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bCs/>
          <w:color w:val="333333"/>
          <w:kern w:val="36"/>
          <w:sz w:val="28"/>
          <w:szCs w:val="28"/>
          <w:lang w:eastAsia="tr-TR"/>
        </w:rPr>
      </w:pPr>
      <w:bookmarkStart w:id="0" w:name="_GoBack"/>
      <w:bookmarkEnd w:id="0"/>
      <w:r w:rsidRPr="001918B1">
        <w:rPr>
          <w:rFonts w:ascii="Comic Sans MS" w:eastAsia="Times New Roman" w:hAnsi="Comic Sans MS" w:cs="Arial"/>
          <w:color w:val="000000"/>
          <w:lang w:eastAsia="tr-TR"/>
        </w:rPr>
        <w:t>Her öğrenci başarılı olmak ister.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 xml:space="preserve">                             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</w:p>
    <w:p w:rsid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Ancak başarının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ilk kuralı istemek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ve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kendi sorumluluğunu kendisi almasıdır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. </w:t>
      </w:r>
    </w:p>
    <w:p w:rsid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>Eğer bu ilk kural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>ı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  <w:proofErr w:type="gramStart"/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uygulanabiliyorsa 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>,</w:t>
      </w:r>
      <w:proofErr w:type="gramEnd"/>
    </w:p>
    <w:p w:rsid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noProof/>
          <w:color w:val="000000"/>
          <w:lang w:eastAsia="tr-TR"/>
        </w:rPr>
      </w:pPr>
      <w:proofErr w:type="gramStart"/>
      <w:r w:rsidRPr="001918B1">
        <w:rPr>
          <w:rFonts w:ascii="Comic Sans MS" w:eastAsia="Times New Roman" w:hAnsi="Comic Sans MS" w:cs="Arial"/>
          <w:color w:val="000000"/>
          <w:lang w:eastAsia="tr-TR"/>
        </w:rPr>
        <w:t>bundan</w:t>
      </w:r>
      <w:proofErr w:type="gramEnd"/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sonraki sıralayacağımız maddeler daha çok teknik konulardır.</w:t>
      </w:r>
      <w:r w:rsidR="001918B1" w:rsidRPr="001918B1">
        <w:rPr>
          <w:rFonts w:ascii="Comic Sans MS" w:eastAsia="Times New Roman" w:hAnsi="Comic Sans MS" w:cs="Arial"/>
          <w:noProof/>
          <w:color w:val="000000"/>
          <w:lang w:eastAsia="tr-TR"/>
        </w:rPr>
        <w:t xml:space="preserve"> 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5638800" cy="6753225"/>
            <wp:effectExtent l="19050" t="0" r="0" b="0"/>
            <wp:docPr id="2" name="0 Resim" descr="rehberlik_panosu_afis_sorumlu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_panosu_afis_sorumlulu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E4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lastRenderedPageBreak/>
        <w:t>1-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Yarın göreceğiniz derse hızlı bir şekilde göz atın.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</w:p>
    <w:p w:rsid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Mutlaka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yeterince uyku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alacağınız bir saatte yatın. Gece geç yatmak ertesi günü kaybetmek demektir. Unutmayın eksik alınan uyku, ertesi gün öcünü alır.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>
        <w:rPr>
          <w:rFonts w:ascii="Comic Sans MS" w:eastAsia="Times New Roman" w:hAnsi="Comic Sans MS" w:cs="Arial"/>
          <w:color w:val="000000"/>
          <w:lang w:eastAsia="tr-TR"/>
        </w:rPr>
        <w:t xml:space="preserve">                    </w:t>
      </w:r>
      <w:r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3990975" cy="2457450"/>
            <wp:effectExtent l="19050" t="0" r="9525" b="0"/>
            <wp:docPr id="4" name="3 Resim" descr="6782_4877_1308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2_4877_13082013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261" cy="24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3-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Sabah iyi bir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kahvaltı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yapın. Kahvaltı günün enerji kaynağıdır. Kahvaltı yapmazsanız derslerin ortasında algı gücünüz zayıflar, tükenir.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>
        <w:rPr>
          <w:rFonts w:ascii="Comic Sans MS" w:eastAsia="Times New Roman" w:hAnsi="Comic Sans MS" w:cs="Arial"/>
          <w:color w:val="000000"/>
          <w:lang w:eastAsia="tr-TR"/>
        </w:rPr>
        <w:t xml:space="preserve">               </w:t>
      </w:r>
      <w:r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4533900" cy="2447925"/>
            <wp:effectExtent l="19050" t="0" r="0" b="0"/>
            <wp:docPr id="5" name="4 Resim" descr="386295_10150505048818972_612243971_8666597_16514375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295_10150505048818972_612243971_8666597_165143755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905" cy="245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4-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Dersi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derste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halledin.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1918B1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5-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Etkili dinlemenin en önemli kuralı öğretmen ile göz teması kurmaktır.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 xml:space="preserve">                                                                   </w:t>
      </w:r>
      <w:r w:rsidR="001918B1" w:rsidRPr="001918B1"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2638425" cy="685800"/>
            <wp:effectExtent l="19050" t="0" r="9525" b="0"/>
            <wp:docPr id="7" name="5 Resim" descr="göz te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z temas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43" cy="6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8B1">
        <w:rPr>
          <w:rFonts w:ascii="Comic Sans MS" w:eastAsia="Times New Roman" w:hAnsi="Comic Sans MS" w:cs="Arial"/>
          <w:color w:val="000000"/>
          <w:lang w:eastAsia="tr-TR"/>
        </w:rPr>
        <w:t xml:space="preserve">                                       </w:t>
      </w: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lastRenderedPageBreak/>
        <w:t xml:space="preserve">6- 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Etkili dinlemenin ikinci kuralı, önemli bilgileri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not almak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>tır.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7-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Anlamadığınız konuları sorun.</w:t>
      </w: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>Bilin ki; o konu sınavlarda çıkabilir ve sorabileceğin en uygun zaman o derstir.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8-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Derste sizin </w:t>
      </w:r>
      <w:proofErr w:type="gramStart"/>
      <w:r w:rsidRPr="001918B1">
        <w:rPr>
          <w:rFonts w:ascii="Comic Sans MS" w:eastAsia="Times New Roman" w:hAnsi="Comic Sans MS" w:cs="Arial"/>
          <w:color w:val="000000"/>
          <w:lang w:eastAsia="tr-TR"/>
        </w:rPr>
        <w:t>konsantrasyonunuzu</w:t>
      </w:r>
      <w:proofErr w:type="gramEnd"/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bozan arkadaşlardan uzak durun.</w:t>
      </w: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>Unutmayın; derste eğlenmek için değil öğrenmek için bulunuyorsunuz.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9-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Sizinle aynı hedefleri olan kişilerle arkadaş olun.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10-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Okulda, teneffüs aralarında iyi dinlenin, iyi dinlenirseniz bilgileri zihninizi iyi kaydedersiniz.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noProof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11-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Fastfood yiyeceklerden uzak durun. Bu tür yiyecekler beyin gücünü tam olarak kullanmanızı engeller.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>
        <w:rPr>
          <w:rFonts w:ascii="Comic Sans MS" w:eastAsia="Times New Roman" w:hAnsi="Comic Sans MS" w:cs="Arial"/>
          <w:color w:val="000000"/>
          <w:lang w:eastAsia="tr-TR"/>
        </w:rPr>
        <w:t xml:space="preserve">          </w:t>
      </w:r>
      <w:r w:rsidRPr="001918B1"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4457700" cy="3686175"/>
            <wp:effectExtent l="19050" t="0" r="0" b="0"/>
            <wp:docPr id="13" name="11 Resim" descr="n_212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2128_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12-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Okuldan eve geldikten sonra iyi bir yemek yiyin ve mutlaka yeterince dinlenin.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lastRenderedPageBreak/>
        <w:t>13-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Her gün kesinlikle o gün gördüğünüz dersleri tekrar edin.</w:t>
      </w:r>
    </w:p>
    <w:p w:rsidR="002F66E4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Unutma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tekrar yoksa başarı</w:t>
      </w:r>
      <w:r w:rsid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 xml:space="preserve">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da yoktur.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5760720" cy="2124710"/>
            <wp:effectExtent l="19050" t="0" r="0" b="0"/>
            <wp:docPr id="10" name="9 Resim" descr="ders-kiz-61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-kiz-610x2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14-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Tekrar ettiğiniz konularla ilgili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soru çözün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>.</w:t>
      </w: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>Bir konuyu anlayıp anlamadığınızı ancak sorularla bilirsiniz.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15-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Tel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>e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>vizyon karşısında ya da gürültülü ortamlarda değil, sakin, sessiz bir ortamda ders çalışın.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16-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Yatarak ders çalışmayın. Her ders çalıştığınızda uykunuz gelmeye başlar.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17-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Mutlaka her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45 dakikada 15 dakika dinlenme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arası verin.</w:t>
      </w: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color w:val="000000"/>
          <w:lang w:eastAsia="tr-TR"/>
        </w:rPr>
        <w:t>Dinlenmeden çalışırsanız çabuk bıkar ve zayıf kaydedersin. Ayrıca bilgileri karıştırırsın.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18-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Dinlenme arasında televizyon seyretmeyin. Bir saatlik televizyon seyretmek iki saat kitap okumak kadar beyninizi yorar.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19-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İyi dinlenmek için dinlendirici pozitif müzikler dinleyebilirsiniz.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20-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Ders çalışırken sadece ders çalışın,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müzik dinlemeyin.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21-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Çalışma masanız düzenli olsun sadece o gün çalışacağınız derslerin kitap ve defterleri olsun.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lastRenderedPageBreak/>
        <w:t>22-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Çalışma masanızda mutlaka su ve kolonya bulundurun. Su zihni diri tutar, kolonya bilincinizi tetikler.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23-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Etkili öğrenmek için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kendi öğrenme tarzınızı tespit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edin. Ve o tarzı kullanarak çalışın. 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24-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Konsantrasyonunu artırmak içi bol bol balık yiyin veya Omega 3 vitamini alın.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25-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Her televizyon dizisini değil, haftada kalite açısından seçerek en fazla iki dizi seyredin.</w:t>
      </w:r>
    </w:p>
    <w:p w:rsidR="001918B1" w:rsidRDefault="001918B1" w:rsidP="002F66E4">
      <w:pPr>
        <w:spacing w:after="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26-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Her zaman internetin başında olmak yerine, internete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günlük ya da haftalık belli bir zaman ayırın.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Bu zaman haftalık en fazla üç-dört saat olmalı. 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Pr="001918B1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27-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Arkadaşlarınıza ayıracağınız zamanı belirleyin. Bu zaman ders çalışmanızı etkilemeyecek bir zaman ve süre olmalı.</w:t>
      </w:r>
    </w:p>
    <w:p w:rsid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b/>
          <w:color w:val="FF00FF"/>
          <w:lang w:eastAsia="tr-TR"/>
        </w:rPr>
      </w:pPr>
    </w:p>
    <w:p w:rsidR="002F66E4" w:rsidRDefault="002F66E4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 w:rsidRPr="001918B1">
        <w:rPr>
          <w:rFonts w:ascii="Comic Sans MS" w:eastAsia="Times New Roman" w:hAnsi="Comic Sans MS" w:cs="Arial"/>
          <w:b/>
          <w:color w:val="FF00FF"/>
          <w:lang w:eastAsia="tr-TR"/>
        </w:rPr>
        <w:t>28-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Mutlaka uygulanabilir iyi bir </w:t>
      </w:r>
      <w:r w:rsidRPr="001918B1">
        <w:rPr>
          <w:rFonts w:ascii="Comic Sans MS" w:eastAsia="Times New Roman" w:hAnsi="Comic Sans MS" w:cs="Arial"/>
          <w:color w:val="000000"/>
          <w:highlight w:val="green"/>
          <w:lang w:eastAsia="tr-TR"/>
        </w:rPr>
        <w:t>çalışma programı</w:t>
      </w:r>
      <w:r w:rsidRPr="001918B1">
        <w:rPr>
          <w:rFonts w:ascii="Comic Sans MS" w:eastAsia="Times New Roman" w:hAnsi="Comic Sans MS" w:cs="Arial"/>
          <w:color w:val="000000"/>
          <w:lang w:eastAsia="tr-TR"/>
        </w:rPr>
        <w:t xml:space="preserve"> yapın</w:t>
      </w:r>
      <w:r w:rsidR="001918B1">
        <w:rPr>
          <w:rFonts w:ascii="Comic Sans MS" w:eastAsia="Times New Roman" w:hAnsi="Comic Sans MS" w:cs="Arial"/>
          <w:color w:val="000000"/>
          <w:lang w:eastAsia="tr-TR"/>
        </w:rPr>
        <w:t>.</w:t>
      </w:r>
    </w:p>
    <w:p w:rsidR="001918B1" w:rsidRPr="001918B1" w:rsidRDefault="001918B1" w:rsidP="002F66E4">
      <w:pPr>
        <w:spacing w:after="150" w:line="285" w:lineRule="atLeast"/>
        <w:textAlignment w:val="baseline"/>
        <w:rPr>
          <w:rFonts w:ascii="Comic Sans MS" w:eastAsia="Times New Roman" w:hAnsi="Comic Sans MS" w:cs="Arial"/>
          <w:color w:val="000000"/>
          <w:lang w:eastAsia="tr-TR"/>
        </w:rPr>
      </w:pPr>
      <w:r>
        <w:rPr>
          <w:rFonts w:ascii="Comic Sans MS" w:eastAsia="Times New Roman" w:hAnsi="Comic Sans MS" w:cs="Arial"/>
          <w:noProof/>
          <w:color w:val="000000"/>
          <w:lang w:eastAsia="tr-TR"/>
        </w:rPr>
        <w:drawing>
          <wp:inline distT="0" distB="0" distL="0" distR="0">
            <wp:extent cx="6019800" cy="2847975"/>
            <wp:effectExtent l="19050" t="0" r="0" b="0"/>
            <wp:docPr id="11" name="10 Resim" descr="yaz-tatil-lys-ygs-prog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-tatil-lys-ygs-program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1C" w:rsidRPr="001918B1" w:rsidRDefault="00697B1C">
      <w:pPr>
        <w:rPr>
          <w:rFonts w:ascii="Comic Sans MS" w:hAnsi="Comic Sans MS"/>
        </w:rPr>
      </w:pPr>
    </w:p>
    <w:sectPr w:rsidR="00697B1C" w:rsidRPr="001918B1" w:rsidSect="00697B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E1" w:rsidRDefault="005920E1" w:rsidP="00FD7EDA">
      <w:pPr>
        <w:spacing w:after="0" w:line="240" w:lineRule="auto"/>
      </w:pPr>
      <w:r>
        <w:separator/>
      </w:r>
    </w:p>
  </w:endnote>
  <w:endnote w:type="continuationSeparator" w:id="0">
    <w:p w:rsidR="005920E1" w:rsidRDefault="005920E1" w:rsidP="00FD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E1" w:rsidRDefault="005920E1" w:rsidP="00FD7EDA">
      <w:pPr>
        <w:spacing w:after="0" w:line="240" w:lineRule="auto"/>
      </w:pPr>
      <w:r>
        <w:separator/>
      </w:r>
    </w:p>
  </w:footnote>
  <w:footnote w:type="continuationSeparator" w:id="0">
    <w:p w:rsidR="005920E1" w:rsidRDefault="005920E1" w:rsidP="00FD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DA" w:rsidRDefault="00FD7EDA" w:rsidP="00FD7EDA">
    <w:pPr>
      <w:pStyle w:val="stbilgi"/>
      <w:jc w:val="center"/>
      <w:rPr>
        <w:rFonts w:ascii="Comic Sans MS" w:hAnsi="Comic Sans MS"/>
        <w:sz w:val="20"/>
        <w:szCs w:val="20"/>
      </w:rPr>
    </w:pPr>
    <w:r w:rsidRPr="00E85C62">
      <w:rPr>
        <w:rFonts w:ascii="Comic Sans MS" w:hAnsi="Comic Sans MS"/>
        <w:sz w:val="20"/>
        <w:szCs w:val="20"/>
      </w:rPr>
      <w:t xml:space="preserve">SULTANGAZİ </w:t>
    </w:r>
    <w:r>
      <w:rPr>
        <w:rFonts w:ascii="Comic Sans MS" w:hAnsi="Comic Sans MS"/>
        <w:sz w:val="20"/>
        <w:szCs w:val="20"/>
      </w:rPr>
      <w:t>RECEP TAYYİP ERDOĞAN KIZ ANADOLU İMAM HATİP LİSESİ</w:t>
    </w:r>
  </w:p>
  <w:p w:rsidR="00FD7EDA" w:rsidRPr="00E85C62" w:rsidRDefault="00FD7EDA" w:rsidP="00FD7EDA">
    <w:pPr>
      <w:pStyle w:val="stbilgi"/>
      <w:jc w:val="center"/>
      <w:rPr>
        <w:rFonts w:ascii="Comic Sans MS" w:hAnsi="Comic Sans MS"/>
        <w:sz w:val="20"/>
        <w:szCs w:val="20"/>
      </w:rPr>
    </w:pPr>
    <w:r w:rsidRPr="00E85C62">
      <w:rPr>
        <w:rFonts w:ascii="Comic Sans MS" w:hAnsi="Comic Sans MS"/>
        <w:sz w:val="20"/>
        <w:szCs w:val="20"/>
      </w:rPr>
      <w:t>REHBERLİK SERVİSİ</w:t>
    </w:r>
  </w:p>
  <w:p w:rsidR="00FD7EDA" w:rsidRDefault="00FD7E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6E4"/>
    <w:rsid w:val="001918B1"/>
    <w:rsid w:val="002C2230"/>
    <w:rsid w:val="002F66E4"/>
    <w:rsid w:val="005920E1"/>
    <w:rsid w:val="006112FF"/>
    <w:rsid w:val="00697B1C"/>
    <w:rsid w:val="006C0380"/>
    <w:rsid w:val="009179E0"/>
    <w:rsid w:val="009D2F6E"/>
    <w:rsid w:val="00A40E20"/>
    <w:rsid w:val="00F80C84"/>
    <w:rsid w:val="00FA6212"/>
    <w:rsid w:val="00FD51C3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1C"/>
  </w:style>
  <w:style w:type="paragraph" w:styleId="Balk1">
    <w:name w:val="heading 1"/>
    <w:basedOn w:val="Normal"/>
    <w:link w:val="Balk1Char"/>
    <w:uiPriority w:val="9"/>
    <w:qFormat/>
    <w:rsid w:val="002F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66E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F66E4"/>
  </w:style>
  <w:style w:type="character" w:styleId="Kpr">
    <w:name w:val="Hyperlink"/>
    <w:basedOn w:val="VarsaylanParagrafYazTipi"/>
    <w:uiPriority w:val="99"/>
    <w:semiHidden/>
    <w:unhideWhenUsed/>
    <w:rsid w:val="002F66E4"/>
    <w:rPr>
      <w:color w:val="0000FF"/>
      <w:u w:val="single"/>
    </w:rPr>
  </w:style>
  <w:style w:type="character" w:customStyle="1" w:styleId="entry-comment">
    <w:name w:val="entry-comment"/>
    <w:basedOn w:val="VarsaylanParagrafYazTipi"/>
    <w:rsid w:val="002F66E4"/>
  </w:style>
  <w:style w:type="paragraph" w:styleId="NormalWeb">
    <w:name w:val="Normal (Web)"/>
    <w:basedOn w:val="Normal"/>
    <w:uiPriority w:val="99"/>
    <w:semiHidden/>
    <w:unhideWhenUsed/>
    <w:rsid w:val="002F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8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18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EDA"/>
  </w:style>
  <w:style w:type="paragraph" w:styleId="Altbilgi">
    <w:name w:val="footer"/>
    <w:basedOn w:val="Normal"/>
    <w:link w:val="AltbilgiChar"/>
    <w:uiPriority w:val="99"/>
    <w:unhideWhenUsed/>
    <w:rsid w:val="00FD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t43</cp:lastModifiedBy>
  <cp:revision>2</cp:revision>
  <dcterms:created xsi:type="dcterms:W3CDTF">2013-11-27T10:07:00Z</dcterms:created>
  <dcterms:modified xsi:type="dcterms:W3CDTF">2017-10-26T12:08:00Z</dcterms:modified>
</cp:coreProperties>
</file>